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934" w:rsidRDefault="006D6934" w:rsidP="001927FF">
      <w:pPr>
        <w:rPr>
          <w:rFonts w:ascii="Century Gothic" w:hAnsi="Century Gothic"/>
          <w:b w:val="0"/>
          <w:sz w:val="20"/>
        </w:rPr>
      </w:pPr>
      <w:bookmarkStart w:id="0" w:name="_GoBack"/>
      <w:bookmarkEnd w:id="0"/>
    </w:p>
    <w:p w:rsidR="00917E4C" w:rsidRDefault="00917E4C" w:rsidP="001927FF">
      <w:pPr>
        <w:rPr>
          <w:rFonts w:ascii="Century Gothic" w:hAnsi="Century Gothic"/>
          <w:b w:val="0"/>
          <w:sz w:val="10"/>
          <w:szCs w:val="10"/>
        </w:rPr>
      </w:pPr>
    </w:p>
    <w:p w:rsidR="00917E4C" w:rsidRDefault="00917E4C" w:rsidP="001927FF">
      <w:pPr>
        <w:rPr>
          <w:rFonts w:ascii="Century Gothic" w:hAnsi="Century Gothic"/>
          <w:b w:val="0"/>
          <w:sz w:val="10"/>
          <w:szCs w:val="10"/>
        </w:rPr>
      </w:pPr>
    </w:p>
    <w:p w:rsidR="00917E4C" w:rsidRPr="00917E4C" w:rsidRDefault="00917E4C" w:rsidP="001927FF">
      <w:pPr>
        <w:rPr>
          <w:rFonts w:ascii="Century Gothic" w:hAnsi="Century Gothic"/>
          <w:b w:val="0"/>
          <w:sz w:val="10"/>
          <w:szCs w:val="10"/>
        </w:rPr>
      </w:pPr>
    </w:p>
    <w:p w:rsidR="00917E4C" w:rsidRPr="00363063" w:rsidRDefault="00917E4C" w:rsidP="00917E4C">
      <w:pPr>
        <w:jc w:val="center"/>
        <w:rPr>
          <w:rFonts w:ascii="Century Gothic" w:hAnsi="Century Gothic"/>
          <w:sz w:val="24"/>
          <w:szCs w:val="28"/>
        </w:rPr>
      </w:pPr>
      <w:r w:rsidRPr="00363063">
        <w:rPr>
          <w:rFonts w:ascii="Century Gothic" w:hAnsi="Century Gothic"/>
          <w:sz w:val="24"/>
          <w:szCs w:val="28"/>
        </w:rPr>
        <w:t>Informationsblatt für Eltern – Corona-Fall in einer Einrichtung</w:t>
      </w:r>
      <w:r w:rsidR="00FA094C" w:rsidRPr="00363063">
        <w:rPr>
          <w:rFonts w:ascii="Century Gothic" w:hAnsi="Century Gothic"/>
          <w:sz w:val="24"/>
          <w:szCs w:val="28"/>
        </w:rPr>
        <w:t>/Schule</w:t>
      </w:r>
    </w:p>
    <w:p w:rsidR="00917E4C" w:rsidRPr="00917E4C" w:rsidRDefault="00917E4C" w:rsidP="00917E4C">
      <w:pPr>
        <w:jc w:val="both"/>
        <w:rPr>
          <w:rFonts w:ascii="Century Gothic" w:hAnsi="Century Gothic"/>
          <w:b w:val="0"/>
          <w:szCs w:val="22"/>
        </w:rPr>
      </w:pPr>
    </w:p>
    <w:p w:rsidR="00917E4C" w:rsidRPr="00917E4C" w:rsidRDefault="00917E4C" w:rsidP="00917E4C">
      <w:pPr>
        <w:jc w:val="both"/>
        <w:rPr>
          <w:rFonts w:ascii="Century Gothic" w:hAnsi="Century Gothic"/>
          <w:bCs/>
          <w:szCs w:val="22"/>
          <w:lang w:bidi="de-DE"/>
        </w:rPr>
      </w:pPr>
      <w:r w:rsidRPr="00917E4C">
        <w:rPr>
          <w:rFonts w:ascii="Century Gothic" w:hAnsi="Century Gothic"/>
          <w:bCs/>
          <w:szCs w:val="22"/>
          <w:lang w:bidi="de-DE"/>
        </w:rPr>
        <w:t xml:space="preserve">Quarantäne </w:t>
      </w:r>
    </w:p>
    <w:p w:rsidR="00917E4C" w:rsidRPr="00917E4C" w:rsidRDefault="00917E4C" w:rsidP="00917E4C">
      <w:pPr>
        <w:jc w:val="both"/>
        <w:rPr>
          <w:rFonts w:ascii="Century Gothic" w:hAnsi="Century Gothic"/>
          <w:b w:val="0"/>
          <w:szCs w:val="22"/>
          <w:lang w:bidi="de-DE"/>
        </w:rPr>
      </w:pPr>
      <w:r w:rsidRPr="00917E4C">
        <w:rPr>
          <w:rFonts w:ascii="Century Gothic" w:hAnsi="Century Gothic"/>
          <w:b w:val="0"/>
          <w:szCs w:val="22"/>
          <w:lang w:bidi="de-DE"/>
        </w:rPr>
        <w:t>Bei jedem Corona-Fall wird durch das Gesundheitsamt in Abstimmung mit der Einrichtungs</w:t>
      </w:r>
      <w:r w:rsidR="00FA094C">
        <w:rPr>
          <w:rFonts w:ascii="Century Gothic" w:hAnsi="Century Gothic"/>
          <w:b w:val="0"/>
          <w:szCs w:val="22"/>
          <w:lang w:bidi="de-DE"/>
        </w:rPr>
        <w:t>- bzw. Schul</w:t>
      </w:r>
      <w:r w:rsidRPr="00917E4C">
        <w:rPr>
          <w:rFonts w:ascii="Century Gothic" w:hAnsi="Century Gothic"/>
          <w:b w:val="0"/>
          <w:szCs w:val="22"/>
          <w:lang w:bidi="de-DE"/>
        </w:rPr>
        <w:t>leitung im Einzelfall festgelegt, ob Teile oder ganze Klassen/Gruppen/Kohorten unter Quarantäne gestellt werden müssen</w:t>
      </w:r>
      <w:r w:rsidR="00F137B4">
        <w:rPr>
          <w:rFonts w:ascii="Century Gothic" w:hAnsi="Century Gothic"/>
          <w:b w:val="0"/>
          <w:szCs w:val="22"/>
          <w:lang w:bidi="de-DE"/>
        </w:rPr>
        <w:t xml:space="preserve">. </w:t>
      </w:r>
      <w:r w:rsidRPr="00917E4C">
        <w:rPr>
          <w:rFonts w:ascii="Century Gothic" w:hAnsi="Century Gothic"/>
          <w:b w:val="0"/>
          <w:szCs w:val="22"/>
          <w:lang w:bidi="de-DE"/>
        </w:rPr>
        <w:t>Nicht bei jedem Corona-Fall sind die gleichen Maßnahmen zu ergreifen. Wird Ihr Kind wegen eines bestätigten Co</w:t>
      </w:r>
      <w:r w:rsidR="00FA094C">
        <w:rPr>
          <w:rFonts w:ascii="Century Gothic" w:hAnsi="Century Gothic"/>
          <w:b w:val="0"/>
          <w:szCs w:val="22"/>
          <w:lang w:bidi="de-DE"/>
        </w:rPr>
        <w:t xml:space="preserve">rona-Falls in einer Einrichtung/Schule </w:t>
      </w:r>
      <w:r w:rsidRPr="00917E4C">
        <w:rPr>
          <w:rFonts w:ascii="Century Gothic" w:hAnsi="Century Gothic"/>
          <w:b w:val="0"/>
          <w:szCs w:val="22"/>
          <w:lang w:bidi="de-DE"/>
        </w:rPr>
        <w:t xml:space="preserve">nach Hause geschickt, gilt die Quarantänepflicht nur für Ihr Kind, weil nur dieses als enge Kontaktperson direkten Kontakt mit der infizierten Person hatte. </w:t>
      </w:r>
    </w:p>
    <w:p w:rsidR="00917E4C" w:rsidRPr="00917E4C" w:rsidRDefault="00917E4C" w:rsidP="00917E4C">
      <w:pPr>
        <w:jc w:val="both"/>
        <w:rPr>
          <w:rFonts w:ascii="Century Gothic" w:hAnsi="Century Gothic"/>
          <w:b w:val="0"/>
          <w:szCs w:val="22"/>
        </w:rPr>
      </w:pPr>
    </w:p>
    <w:p w:rsidR="00917E4C" w:rsidRPr="00917E4C" w:rsidRDefault="00917E4C" w:rsidP="00917E4C">
      <w:pPr>
        <w:jc w:val="both"/>
        <w:rPr>
          <w:rFonts w:ascii="Century Gothic" w:hAnsi="Century Gothic"/>
          <w:bCs/>
          <w:szCs w:val="22"/>
          <w:lang w:bidi="de-DE"/>
        </w:rPr>
      </w:pPr>
      <w:r w:rsidRPr="00917E4C">
        <w:rPr>
          <w:rFonts w:ascii="Century Gothic" w:hAnsi="Century Gothic"/>
          <w:bCs/>
          <w:szCs w:val="22"/>
          <w:lang w:bidi="de-DE"/>
        </w:rPr>
        <w:t>Anordnung durch Einrichtungs</w:t>
      </w:r>
      <w:r w:rsidR="00FA094C">
        <w:rPr>
          <w:rFonts w:ascii="Century Gothic" w:hAnsi="Century Gothic"/>
          <w:bCs/>
          <w:szCs w:val="22"/>
          <w:lang w:bidi="de-DE"/>
        </w:rPr>
        <w:t>-/Schul</w:t>
      </w:r>
      <w:r w:rsidRPr="00917E4C">
        <w:rPr>
          <w:rFonts w:ascii="Century Gothic" w:hAnsi="Century Gothic"/>
          <w:bCs/>
          <w:szCs w:val="22"/>
          <w:lang w:bidi="de-DE"/>
        </w:rPr>
        <w:t>leitung</w:t>
      </w:r>
    </w:p>
    <w:p w:rsidR="00917E4C" w:rsidRPr="00917E4C" w:rsidRDefault="00917E4C" w:rsidP="00917E4C">
      <w:pPr>
        <w:jc w:val="both"/>
        <w:rPr>
          <w:rFonts w:ascii="Century Gothic" w:hAnsi="Century Gothic"/>
          <w:b w:val="0"/>
          <w:szCs w:val="22"/>
          <w:lang w:bidi="de-DE"/>
        </w:rPr>
      </w:pPr>
      <w:r w:rsidRPr="00917E4C">
        <w:rPr>
          <w:rFonts w:ascii="Century Gothic" w:hAnsi="Century Gothic"/>
          <w:b w:val="0"/>
          <w:szCs w:val="22"/>
          <w:lang w:bidi="de-DE"/>
        </w:rPr>
        <w:t>Der Landkreis Cloppenburg hat Quarantänen für Infizierte und enge Kontaktpersonen durch Allgemeinverfügungen geregelt. Diese können auf der Homepage des Landkreises aufgerufen werden. Deshalb können Quarantänen nach Abstimmung mit dem Gesundheitsamt auch durch eine Einrichtungs</w:t>
      </w:r>
      <w:r w:rsidR="00FA094C">
        <w:rPr>
          <w:rFonts w:ascii="Century Gothic" w:hAnsi="Century Gothic"/>
          <w:b w:val="0"/>
          <w:szCs w:val="22"/>
          <w:lang w:bidi="de-DE"/>
        </w:rPr>
        <w:t>- bzw. Schul</w:t>
      </w:r>
      <w:r w:rsidRPr="00917E4C">
        <w:rPr>
          <w:rFonts w:ascii="Century Gothic" w:hAnsi="Century Gothic"/>
          <w:b w:val="0"/>
          <w:szCs w:val="22"/>
          <w:lang w:bidi="de-DE"/>
        </w:rPr>
        <w:t xml:space="preserve">leitung „ausgesprochen“ werden. Das Einhalten der Quarantäne ist nach einer solchen Mitteilung verpflichtend. Ergänzend erhalten Sie nach </w:t>
      </w:r>
      <w:r w:rsidR="00F137B4">
        <w:rPr>
          <w:rFonts w:ascii="Century Gothic" w:hAnsi="Century Gothic"/>
          <w:b w:val="0"/>
          <w:szCs w:val="22"/>
          <w:lang w:bidi="de-DE"/>
        </w:rPr>
        <w:t>Ende der Quarantäne</w:t>
      </w:r>
      <w:r w:rsidRPr="00917E4C">
        <w:rPr>
          <w:rFonts w:ascii="Century Gothic" w:hAnsi="Century Gothic"/>
          <w:b w:val="0"/>
          <w:szCs w:val="22"/>
          <w:lang w:bidi="de-DE"/>
        </w:rPr>
        <w:t xml:space="preserve"> eine schriftliche Bestätigung.</w:t>
      </w:r>
      <w:r w:rsidR="00FA094C" w:rsidRPr="00FA094C">
        <w:rPr>
          <w:b w:val="0"/>
          <w:bCs/>
          <w:color w:val="FF0000"/>
        </w:rPr>
        <w:t xml:space="preserve"> </w:t>
      </w:r>
      <w:r w:rsidR="00FA094C">
        <w:rPr>
          <w:rFonts w:ascii="Century Gothic" w:hAnsi="Century Gothic"/>
          <w:szCs w:val="22"/>
          <w:lang w:bidi="de-DE"/>
        </w:rPr>
        <w:t>Diese erfolgt automatisch. Der</w:t>
      </w:r>
      <w:r w:rsidR="00FA094C" w:rsidRPr="00FA094C">
        <w:rPr>
          <w:rFonts w:ascii="Century Gothic" w:hAnsi="Century Gothic"/>
          <w:szCs w:val="22"/>
          <w:lang w:bidi="de-DE"/>
        </w:rPr>
        <w:t xml:space="preserve"> Landkreis benötigt dafür von Ihnen keine weitere Meldung.</w:t>
      </w:r>
    </w:p>
    <w:p w:rsidR="00917E4C" w:rsidRPr="00917E4C" w:rsidRDefault="00917E4C" w:rsidP="00917E4C">
      <w:pPr>
        <w:jc w:val="both"/>
        <w:rPr>
          <w:rFonts w:ascii="Century Gothic" w:hAnsi="Century Gothic"/>
          <w:b w:val="0"/>
          <w:szCs w:val="22"/>
          <w:lang w:bidi="de-DE"/>
        </w:rPr>
      </w:pPr>
    </w:p>
    <w:p w:rsidR="00917E4C" w:rsidRPr="00917E4C" w:rsidRDefault="00917E4C" w:rsidP="00917E4C">
      <w:pPr>
        <w:jc w:val="both"/>
        <w:rPr>
          <w:rFonts w:ascii="Century Gothic" w:hAnsi="Century Gothic"/>
          <w:szCs w:val="22"/>
        </w:rPr>
      </w:pPr>
      <w:r w:rsidRPr="00917E4C">
        <w:rPr>
          <w:rFonts w:ascii="Century Gothic" w:hAnsi="Century Gothic"/>
          <w:szCs w:val="22"/>
        </w:rPr>
        <w:t xml:space="preserve">Familieninterne Herausforderung </w:t>
      </w:r>
    </w:p>
    <w:p w:rsidR="00917E4C" w:rsidRPr="00917E4C" w:rsidRDefault="00917E4C" w:rsidP="00917E4C">
      <w:pPr>
        <w:jc w:val="both"/>
        <w:rPr>
          <w:rFonts w:ascii="Century Gothic" w:hAnsi="Century Gothic"/>
          <w:b w:val="0"/>
          <w:szCs w:val="22"/>
        </w:rPr>
      </w:pPr>
      <w:r w:rsidRPr="00917E4C">
        <w:rPr>
          <w:rFonts w:ascii="Century Gothic" w:hAnsi="Century Gothic"/>
          <w:b w:val="0"/>
          <w:szCs w:val="22"/>
        </w:rPr>
        <w:t xml:space="preserve">Quarantänen innerhalb einer Familie sind nicht immer einfach einzuhalten. Vor allem Kleinkinder brauchen Zuwendung, sodass nicht durchgehend alle Hygieneregeln beachtet werden können. Dennoch möchten wir Sie bitten, sich um eine größtmögliche Einhaltung der Hygieneregeln und des Abstandsgebots zu bemühen. </w:t>
      </w:r>
      <w:r w:rsidR="00FA094C" w:rsidRPr="00FA094C">
        <w:rPr>
          <w:rFonts w:ascii="Century Gothic" w:hAnsi="Century Gothic"/>
          <w:szCs w:val="22"/>
        </w:rPr>
        <w:t>Es ist nicht möglich, Besuche zu machen oder zu erhalten</w:t>
      </w:r>
      <w:r w:rsidRPr="00917E4C">
        <w:rPr>
          <w:rFonts w:ascii="Century Gothic" w:hAnsi="Century Gothic"/>
          <w:b w:val="0"/>
          <w:szCs w:val="22"/>
        </w:rPr>
        <w:t xml:space="preserve">. Die Quarantäne ist wichtig, um eine weitere Verbreitung des Virus zu vermeiden und besonders gefährdete Personen zu schützen. Auch wenn Ihr Kind keine Symptome zeigt, kann es ansteckend sein. </w:t>
      </w:r>
    </w:p>
    <w:p w:rsidR="00917E4C" w:rsidRPr="00917E4C" w:rsidRDefault="00917E4C" w:rsidP="00917E4C">
      <w:pPr>
        <w:jc w:val="both"/>
        <w:rPr>
          <w:rFonts w:ascii="Century Gothic" w:hAnsi="Century Gothic"/>
          <w:b w:val="0"/>
          <w:szCs w:val="22"/>
        </w:rPr>
      </w:pPr>
    </w:p>
    <w:p w:rsidR="00917E4C" w:rsidRPr="00917E4C" w:rsidRDefault="00917E4C" w:rsidP="00917E4C">
      <w:pPr>
        <w:jc w:val="both"/>
        <w:rPr>
          <w:rFonts w:ascii="Century Gothic" w:hAnsi="Century Gothic"/>
          <w:bCs/>
          <w:szCs w:val="22"/>
          <w:lang w:bidi="de-DE"/>
        </w:rPr>
      </w:pPr>
      <w:r w:rsidRPr="00917E4C">
        <w:rPr>
          <w:rFonts w:ascii="Century Gothic" w:hAnsi="Century Gothic"/>
          <w:bCs/>
          <w:szCs w:val="22"/>
          <w:lang w:bidi="de-DE"/>
        </w:rPr>
        <w:t>Quarantänedauer, Testung und Symptome</w:t>
      </w:r>
    </w:p>
    <w:p w:rsidR="00917E4C" w:rsidRPr="00917E4C" w:rsidRDefault="00917E4C" w:rsidP="00917E4C">
      <w:pPr>
        <w:jc w:val="both"/>
        <w:rPr>
          <w:rFonts w:ascii="Century Gothic" w:hAnsi="Century Gothic"/>
          <w:b w:val="0"/>
          <w:szCs w:val="22"/>
          <w:lang w:bidi="de-DE"/>
        </w:rPr>
      </w:pPr>
      <w:r w:rsidRPr="00917E4C">
        <w:rPr>
          <w:rFonts w:ascii="Century Gothic" w:hAnsi="Century Gothic"/>
          <w:b w:val="0"/>
          <w:szCs w:val="22"/>
          <w:lang w:bidi="de-DE"/>
        </w:rPr>
        <w:t>Die Quarantänedauer beträgt bei engen Kontaktpersonen grundsätzlich 1</w:t>
      </w:r>
      <w:r w:rsidR="00F137B4">
        <w:rPr>
          <w:rFonts w:ascii="Century Gothic" w:hAnsi="Century Gothic"/>
          <w:b w:val="0"/>
          <w:szCs w:val="22"/>
          <w:lang w:bidi="de-DE"/>
        </w:rPr>
        <w:t>0</w:t>
      </w:r>
      <w:r w:rsidRPr="00917E4C">
        <w:rPr>
          <w:rFonts w:ascii="Century Gothic" w:hAnsi="Century Gothic"/>
          <w:b w:val="0"/>
          <w:szCs w:val="22"/>
          <w:lang w:bidi="de-DE"/>
        </w:rPr>
        <w:t xml:space="preserve"> Tage nach dem letzten Kontakt zu der infizierten Person</w:t>
      </w:r>
      <w:r w:rsidRPr="00363063">
        <w:rPr>
          <w:rFonts w:ascii="Century Gothic" w:hAnsi="Century Gothic"/>
          <w:b w:val="0"/>
          <w:szCs w:val="22"/>
          <w:lang w:bidi="de-DE"/>
        </w:rPr>
        <w:t>.</w:t>
      </w:r>
      <w:r w:rsidR="005E085F" w:rsidRPr="00363063">
        <w:rPr>
          <w:rFonts w:ascii="Century Gothic" w:hAnsi="Century Gothic"/>
          <w:b w:val="0"/>
          <w:szCs w:val="22"/>
          <w:lang w:bidi="de-DE"/>
        </w:rPr>
        <w:t xml:space="preserve"> Dabei wird der Tag des letzten Kontaktes nicht gezählt.</w:t>
      </w:r>
      <w:r w:rsidR="00791047" w:rsidRPr="00363063">
        <w:rPr>
          <w:rFonts w:ascii="Century Gothic" w:hAnsi="Century Gothic"/>
          <w:b w:val="0"/>
          <w:szCs w:val="22"/>
          <w:lang w:bidi="de-DE"/>
        </w:rPr>
        <w:t xml:space="preserve"> Die genaue Quarantänedauer wird durch das Gesundheitsamt an die Einrichtungs- bzw. Schulleitung kommuniziert und muss zwingend eingehalten werden.</w:t>
      </w:r>
      <w:r w:rsidRPr="00363063">
        <w:rPr>
          <w:rFonts w:ascii="Century Gothic" w:hAnsi="Century Gothic"/>
          <w:b w:val="0"/>
          <w:szCs w:val="22"/>
          <w:lang w:bidi="de-DE"/>
        </w:rPr>
        <w:t xml:space="preserve"> </w:t>
      </w:r>
      <w:r w:rsidR="00F137B4" w:rsidRPr="00363063">
        <w:rPr>
          <w:rFonts w:ascii="Century Gothic" w:hAnsi="Century Gothic"/>
          <w:b w:val="0"/>
          <w:szCs w:val="22"/>
          <w:lang w:bidi="de-DE"/>
        </w:rPr>
        <w:t xml:space="preserve">Durch ein negatives Testergebnis ist ab dem 5. Tag eine Verkürzung der Quarantänedauer möglich. </w:t>
      </w:r>
      <w:r w:rsidR="005E085F" w:rsidRPr="00363063">
        <w:rPr>
          <w:rFonts w:ascii="Century Gothic" w:hAnsi="Century Gothic"/>
          <w:b w:val="0"/>
          <w:szCs w:val="22"/>
          <w:lang w:bidi="de-DE"/>
        </w:rPr>
        <w:t xml:space="preserve">Auch hier wird </w:t>
      </w:r>
      <w:r w:rsidR="00C93B96">
        <w:rPr>
          <w:rFonts w:ascii="Century Gothic" w:hAnsi="Century Gothic"/>
          <w:b w:val="0"/>
          <w:szCs w:val="22"/>
          <w:lang w:bidi="de-DE"/>
        </w:rPr>
        <w:t xml:space="preserve">der </w:t>
      </w:r>
      <w:r w:rsidR="005E085F" w:rsidRPr="00363063">
        <w:rPr>
          <w:rFonts w:ascii="Century Gothic" w:hAnsi="Century Gothic"/>
          <w:b w:val="0"/>
          <w:szCs w:val="22"/>
          <w:lang w:bidi="de-DE"/>
        </w:rPr>
        <w:t xml:space="preserve">Tag des letzten Kontakts </w:t>
      </w:r>
      <w:r w:rsidR="00F137B4" w:rsidRPr="00363063">
        <w:rPr>
          <w:rFonts w:ascii="Century Gothic" w:hAnsi="Century Gothic"/>
          <w:b w:val="0"/>
          <w:szCs w:val="22"/>
          <w:lang w:bidi="de-DE"/>
        </w:rPr>
        <w:t xml:space="preserve">nicht gezählt. Es werden sowohl das negative Ergebnis eines durch eine Fachkraft </w:t>
      </w:r>
      <w:r w:rsidR="00D026C7">
        <w:rPr>
          <w:rFonts w:ascii="Century Gothic" w:hAnsi="Century Gothic"/>
          <w:b w:val="0"/>
          <w:szCs w:val="22"/>
          <w:lang w:bidi="de-DE"/>
        </w:rPr>
        <w:t>durchgeführten/</w:t>
      </w:r>
      <w:r w:rsidR="00F137B4" w:rsidRPr="00363063">
        <w:rPr>
          <w:rFonts w:ascii="Century Gothic" w:hAnsi="Century Gothic"/>
          <w:b w:val="0"/>
          <w:szCs w:val="22"/>
          <w:lang w:bidi="de-DE"/>
        </w:rPr>
        <w:t>beaufsichtigten Antigen-Schnelltests als auch eines Abstrichs mit labortechnischer Unter</w:t>
      </w:r>
      <w:r w:rsidR="006037D0" w:rsidRPr="00363063">
        <w:rPr>
          <w:rFonts w:ascii="Century Gothic" w:hAnsi="Century Gothic"/>
          <w:b w:val="0"/>
          <w:szCs w:val="22"/>
          <w:lang w:bidi="de-DE"/>
        </w:rPr>
        <w:t xml:space="preserve">suchung </w:t>
      </w:r>
      <w:r w:rsidR="00D026C7">
        <w:rPr>
          <w:rFonts w:ascii="Century Gothic" w:hAnsi="Century Gothic"/>
          <w:b w:val="0"/>
          <w:szCs w:val="22"/>
          <w:lang w:bidi="de-DE"/>
        </w:rPr>
        <w:t xml:space="preserve">(PCR-Verfahren) </w:t>
      </w:r>
      <w:r w:rsidR="006037D0" w:rsidRPr="00363063">
        <w:rPr>
          <w:rFonts w:ascii="Century Gothic" w:hAnsi="Century Gothic"/>
          <w:b w:val="0"/>
          <w:szCs w:val="22"/>
          <w:lang w:bidi="de-DE"/>
        </w:rPr>
        <w:t>anerkannt.</w:t>
      </w:r>
      <w:r w:rsidRPr="00363063">
        <w:rPr>
          <w:rFonts w:ascii="Century Gothic" w:hAnsi="Century Gothic"/>
          <w:b w:val="0"/>
          <w:szCs w:val="22"/>
          <w:lang w:bidi="de-DE"/>
        </w:rPr>
        <w:t xml:space="preserve"> </w:t>
      </w:r>
      <w:r w:rsidR="005E085F" w:rsidRPr="00363063">
        <w:rPr>
          <w:rFonts w:ascii="Century Gothic" w:hAnsi="Century Gothic"/>
          <w:b w:val="0"/>
          <w:szCs w:val="22"/>
          <w:lang w:bidi="de-DE"/>
        </w:rPr>
        <w:t xml:space="preserve">Das Testergebnis muss an die </w:t>
      </w:r>
      <w:r w:rsidR="00D026C7">
        <w:rPr>
          <w:rFonts w:ascii="Century Gothic" w:hAnsi="Century Gothic"/>
          <w:b w:val="0"/>
          <w:szCs w:val="22"/>
          <w:lang w:bidi="de-DE"/>
        </w:rPr>
        <w:t>Einrichtung/</w:t>
      </w:r>
      <w:r w:rsidR="005E085F" w:rsidRPr="00363063">
        <w:rPr>
          <w:rFonts w:ascii="Century Gothic" w:hAnsi="Century Gothic"/>
          <w:b w:val="0"/>
          <w:szCs w:val="22"/>
          <w:lang w:bidi="de-DE"/>
        </w:rPr>
        <w:t xml:space="preserve">Schule übermittelt werden. </w:t>
      </w:r>
      <w:r w:rsidRPr="00363063">
        <w:rPr>
          <w:rFonts w:ascii="Century Gothic" w:hAnsi="Century Gothic"/>
          <w:b w:val="0"/>
          <w:szCs w:val="22"/>
          <w:lang w:bidi="de-DE"/>
        </w:rPr>
        <w:t>Achten Sie bei Ihrem Kind im Zeitraum der Quarantäne insbesondere auf folgende Symptome</w:t>
      </w:r>
      <w:r w:rsidRPr="00917E4C">
        <w:rPr>
          <w:rFonts w:ascii="Century Gothic" w:hAnsi="Century Gothic"/>
          <w:b w:val="0"/>
          <w:szCs w:val="22"/>
          <w:lang w:bidi="de-DE"/>
        </w:rPr>
        <w:t>: Fieber, Husten, Schnupfen, Halsschmerzen, Kopf-und Gliederschmerzen, Veränderung des Geruchs- und Geschmackssinns.</w:t>
      </w:r>
      <w:r w:rsidRPr="00917E4C">
        <w:rPr>
          <w:rFonts w:ascii="Century Gothic" w:hAnsi="Century Gothic"/>
          <w:b w:val="0"/>
          <w:szCs w:val="22"/>
        </w:rPr>
        <w:t xml:space="preserve"> </w:t>
      </w:r>
      <w:r w:rsidRPr="00917E4C">
        <w:rPr>
          <w:rFonts w:ascii="Century Gothic" w:hAnsi="Century Gothic"/>
          <w:b w:val="0"/>
          <w:szCs w:val="22"/>
          <w:lang w:bidi="de-DE"/>
        </w:rPr>
        <w:t>Wenn eine Person in Ihrer Familie krank wird, rufen Sie bitte Ihren Hausarzt oder den Bereitschaftsdienst der Ärzte unter der Telefonnummer 116 117 an.</w:t>
      </w:r>
      <w:r w:rsidR="00FA094C">
        <w:rPr>
          <w:rFonts w:ascii="Century Gothic" w:hAnsi="Century Gothic"/>
          <w:b w:val="0"/>
          <w:szCs w:val="22"/>
          <w:lang w:bidi="de-DE"/>
        </w:rPr>
        <w:t xml:space="preserve"> </w:t>
      </w:r>
      <w:r w:rsidR="00FA094C" w:rsidRPr="00FA094C">
        <w:rPr>
          <w:rFonts w:ascii="Century Gothic" w:hAnsi="Century Gothic"/>
          <w:szCs w:val="22"/>
          <w:lang w:bidi="de-DE"/>
        </w:rPr>
        <w:t>Bitte suchen Sie nicht einfach die Arztpraxis auf.</w:t>
      </w:r>
    </w:p>
    <w:p w:rsidR="00917E4C" w:rsidRPr="00917E4C" w:rsidRDefault="00917E4C" w:rsidP="00917E4C">
      <w:pPr>
        <w:jc w:val="both"/>
        <w:rPr>
          <w:rFonts w:ascii="Century Gothic" w:hAnsi="Century Gothic"/>
          <w:b w:val="0"/>
          <w:szCs w:val="22"/>
        </w:rPr>
      </w:pPr>
    </w:p>
    <w:p w:rsidR="00917E4C" w:rsidRPr="00917E4C" w:rsidRDefault="00917E4C" w:rsidP="00917E4C">
      <w:pPr>
        <w:jc w:val="both"/>
        <w:rPr>
          <w:rFonts w:ascii="Century Gothic" w:hAnsi="Century Gothic"/>
          <w:szCs w:val="22"/>
        </w:rPr>
      </w:pPr>
      <w:r w:rsidRPr="00917E4C">
        <w:rPr>
          <w:rFonts w:ascii="Century Gothic" w:hAnsi="Century Gothic"/>
          <w:szCs w:val="22"/>
        </w:rPr>
        <w:t xml:space="preserve">Verdienstausfall </w:t>
      </w:r>
    </w:p>
    <w:p w:rsidR="00917E4C" w:rsidRPr="00917E4C" w:rsidRDefault="00917E4C" w:rsidP="00917E4C">
      <w:pPr>
        <w:jc w:val="both"/>
        <w:rPr>
          <w:rFonts w:ascii="Century Gothic" w:hAnsi="Century Gothic"/>
          <w:b w:val="0"/>
          <w:szCs w:val="22"/>
        </w:rPr>
      </w:pPr>
      <w:r w:rsidRPr="00917E4C">
        <w:rPr>
          <w:rFonts w:ascii="Century Gothic" w:hAnsi="Century Gothic"/>
          <w:b w:val="0"/>
          <w:szCs w:val="22"/>
        </w:rPr>
        <w:t xml:space="preserve">Erwerbstätige Erziehungsberechtigte können für erlittenen Verdienstausfall ggf. eine Entschädigung nach §56 Infektionsschutzgesetz erhalten. Der Antrag ist vom Arbeitgeber zu stellen. </w:t>
      </w:r>
    </w:p>
    <w:p w:rsidR="00917E4C" w:rsidRPr="00917E4C" w:rsidRDefault="00917E4C" w:rsidP="00917E4C">
      <w:pPr>
        <w:jc w:val="both"/>
        <w:rPr>
          <w:rFonts w:ascii="Century Gothic" w:hAnsi="Century Gothic"/>
          <w:b w:val="0"/>
          <w:szCs w:val="22"/>
        </w:rPr>
      </w:pPr>
    </w:p>
    <w:p w:rsidR="00823E49" w:rsidRPr="00791047" w:rsidRDefault="00D026C7" w:rsidP="00791047">
      <w:pPr>
        <w:jc w:val="both"/>
        <w:rPr>
          <w:rFonts w:ascii="Century Gothic" w:hAnsi="Century Gothic"/>
          <w:szCs w:val="22"/>
          <w:lang w:bidi="de-DE"/>
        </w:rPr>
      </w:pPr>
      <w:bookmarkStart w:id="1" w:name="bookmark3"/>
      <w:r>
        <w:rPr>
          <w:rFonts w:ascii="Century Gothic" w:hAnsi="Century Gothic"/>
          <w:bCs/>
          <w:iCs/>
          <w:szCs w:val="22"/>
          <w:lang w:bidi="de-DE"/>
        </w:rPr>
        <w:t>Bei Fragen</w:t>
      </w:r>
      <w:r w:rsidR="00917E4C" w:rsidRPr="00917E4C">
        <w:rPr>
          <w:rFonts w:ascii="Century Gothic" w:hAnsi="Century Gothic"/>
          <w:bCs/>
          <w:iCs/>
          <w:szCs w:val="22"/>
          <w:lang w:bidi="de-DE"/>
        </w:rPr>
        <w:t xml:space="preserve"> steht Ihnen das Bürgertelefon des Landkreises Cloppenburg (Tel.-Nr.: 04471 15-555)</w:t>
      </w:r>
      <w:r w:rsidR="00917E4C" w:rsidRPr="00917E4C">
        <w:rPr>
          <w:rFonts w:ascii="Century Gothic" w:hAnsi="Century Gothic"/>
          <w:bCs/>
          <w:i/>
          <w:iCs/>
          <w:szCs w:val="22"/>
          <w:lang w:bidi="de-DE"/>
        </w:rPr>
        <w:t xml:space="preserve"> </w:t>
      </w:r>
      <w:r w:rsidR="00917E4C" w:rsidRPr="00917E4C">
        <w:rPr>
          <w:rFonts w:ascii="Century Gothic" w:hAnsi="Century Gothic"/>
          <w:szCs w:val="22"/>
          <w:lang w:bidi="de-DE"/>
        </w:rPr>
        <w:t xml:space="preserve">zur Verfügung. </w:t>
      </w:r>
      <w:bookmarkStart w:id="2" w:name="bookmark4"/>
      <w:bookmarkEnd w:id="1"/>
      <w:r w:rsidR="00917E4C" w:rsidRPr="00917E4C">
        <w:rPr>
          <w:rFonts w:ascii="Century Gothic" w:hAnsi="Century Gothic"/>
          <w:szCs w:val="22"/>
          <w:lang w:bidi="de-DE"/>
        </w:rPr>
        <w:t xml:space="preserve">Weitere Informationen rund um das Thema Corona finden Sie </w:t>
      </w:r>
      <w:bookmarkEnd w:id="2"/>
      <w:r w:rsidR="00917E4C" w:rsidRPr="00917E4C">
        <w:rPr>
          <w:rFonts w:ascii="Century Gothic" w:hAnsi="Century Gothic"/>
          <w:szCs w:val="22"/>
          <w:lang w:bidi="de-DE"/>
        </w:rPr>
        <w:t>auch auf der Homepage des Landkreises Cloppenburg (www.lkclp.de).</w:t>
      </w:r>
    </w:p>
    <w:sectPr w:rsidR="00823E49" w:rsidRPr="00791047" w:rsidSect="00917E4C">
      <w:headerReference w:type="default" r:id="rId7"/>
      <w:footerReference w:type="default" r:id="rId8"/>
      <w:headerReference w:type="first" r:id="rId9"/>
      <w:footerReference w:type="first" r:id="rId10"/>
      <w:type w:val="continuous"/>
      <w:pgSz w:w="11907" w:h="16840" w:code="9"/>
      <w:pgMar w:top="709" w:right="851" w:bottom="737" w:left="851" w:header="567" w:footer="284" w:gutter="0"/>
      <w:cols w:space="720"/>
      <w:titlePg/>
      <w:docGrid w:linePitch="3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AEB" w:rsidRDefault="00661AEB">
      <w:r>
        <w:separator/>
      </w:r>
    </w:p>
  </w:endnote>
  <w:endnote w:type="continuationSeparator" w:id="0">
    <w:p w:rsidR="00661AEB" w:rsidRDefault="00661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505" w:rsidRDefault="00580505"/>
  <w:tbl>
    <w:tblPr>
      <w:tblW w:w="9851" w:type="dxa"/>
      <w:tblLayout w:type="fixed"/>
      <w:tblCellMar>
        <w:left w:w="70" w:type="dxa"/>
        <w:right w:w="70" w:type="dxa"/>
      </w:tblCellMar>
      <w:tblLook w:val="0000" w:firstRow="0" w:lastRow="0" w:firstColumn="0" w:lastColumn="0" w:noHBand="0" w:noVBand="0"/>
    </w:tblPr>
    <w:tblGrid>
      <w:gridCol w:w="8292"/>
      <w:gridCol w:w="1559"/>
    </w:tblGrid>
    <w:tr w:rsidR="00682A16" w:rsidRPr="003052BD" w:rsidTr="001B431E">
      <w:tc>
        <w:tcPr>
          <w:tcW w:w="8292" w:type="dxa"/>
        </w:tcPr>
        <w:p w:rsidR="00682A16" w:rsidRPr="003052BD" w:rsidRDefault="00682A16" w:rsidP="00682A16">
          <w:pPr>
            <w:pStyle w:val="Fuzeile"/>
            <w:tabs>
              <w:tab w:val="clear" w:pos="4536"/>
              <w:tab w:val="clear" w:pos="9072"/>
            </w:tabs>
            <w:spacing w:before="80" w:after="60"/>
            <w:rPr>
              <w:rFonts w:ascii="Century Gothic" w:hAnsi="Century Gothic"/>
              <w:b w:val="0"/>
              <w:sz w:val="18"/>
            </w:rPr>
          </w:pPr>
        </w:p>
      </w:tc>
      <w:tc>
        <w:tcPr>
          <w:tcW w:w="1559" w:type="dxa"/>
        </w:tcPr>
        <w:p w:rsidR="00682A16" w:rsidRPr="003052BD" w:rsidRDefault="00682A16" w:rsidP="00682A16">
          <w:pPr>
            <w:pStyle w:val="Fuzeile"/>
            <w:tabs>
              <w:tab w:val="clear" w:pos="4536"/>
              <w:tab w:val="clear" w:pos="9072"/>
            </w:tabs>
            <w:spacing w:before="80" w:after="60"/>
            <w:jc w:val="right"/>
            <w:rPr>
              <w:rFonts w:ascii="Century Gothic" w:hAnsi="Century Gothic"/>
              <w:b w:val="0"/>
              <w:sz w:val="18"/>
            </w:rPr>
          </w:pPr>
        </w:p>
      </w:tc>
    </w:tr>
  </w:tbl>
  <w:p w:rsidR="006E6E23" w:rsidRPr="000C7BDB" w:rsidRDefault="006E6E23" w:rsidP="00682A16">
    <w:pPr>
      <w:pStyle w:val="Fuzeile"/>
      <w:tabs>
        <w:tab w:val="clear" w:pos="4536"/>
        <w:tab w:val="clear" w:pos="9072"/>
        <w:tab w:val="left" w:pos="1134"/>
        <w:tab w:val="left" w:pos="3119"/>
        <w:tab w:val="left" w:pos="4253"/>
      </w:tabs>
      <w:spacing w:before="60"/>
      <w:rPr>
        <w:rFonts w:ascii="Century Gothic" w:hAnsi="Century Gothic"/>
        <w:b w:val="0"/>
        <w:color w:val="03559D"/>
        <w:sz w:val="18"/>
      </w:rPr>
    </w:pPr>
    <w:r>
      <w:rPr>
        <w:rFonts w:ascii="Century Gothic" w:hAnsi="Century Gothic"/>
        <w:b w:val="0"/>
        <w:noProof/>
        <w:color w:val="03559D"/>
        <w:sz w:val="18"/>
      </w:rPr>
      <w:drawing>
        <wp:anchor distT="0" distB="0" distL="114300" distR="114300" simplePos="0" relativeHeight="251660288" behindDoc="0" locked="0" layoutInCell="1" allowOverlap="1" wp14:anchorId="0FA3A2E6" wp14:editId="13AD027C">
          <wp:simplePos x="0" y="0"/>
          <wp:positionH relativeFrom="column">
            <wp:posOffset>-1924733</wp:posOffset>
          </wp:positionH>
          <wp:positionV relativeFrom="paragraph">
            <wp:posOffset>-3579495</wp:posOffset>
          </wp:positionV>
          <wp:extent cx="2362200" cy="3343200"/>
          <wp:effectExtent l="0" t="0" r="0"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33432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E49" w:rsidRDefault="00823E49">
    <w:pPr>
      <w:pStyle w:val="Fuzeile"/>
    </w:pPr>
    <w:r>
      <w:rPr>
        <w:rFonts w:ascii="Century Gothic" w:hAnsi="Century Gothic"/>
        <w:b w:val="0"/>
        <w:noProof/>
        <w:color w:val="03559D"/>
        <w:sz w:val="18"/>
      </w:rPr>
      <w:drawing>
        <wp:anchor distT="0" distB="0" distL="114300" distR="114300" simplePos="0" relativeHeight="251662336" behindDoc="0" locked="0" layoutInCell="1" allowOverlap="1" wp14:anchorId="19BFB526" wp14:editId="6A952D19">
          <wp:simplePos x="0" y="0"/>
          <wp:positionH relativeFrom="column">
            <wp:posOffset>-1104900</wp:posOffset>
          </wp:positionH>
          <wp:positionV relativeFrom="paragraph">
            <wp:posOffset>-3667125</wp:posOffset>
          </wp:positionV>
          <wp:extent cx="2362200" cy="3343200"/>
          <wp:effectExtent l="0" t="0" r="0" b="0"/>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33432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AEB" w:rsidRDefault="00661AEB">
      <w:r>
        <w:separator/>
      </w:r>
    </w:p>
  </w:footnote>
  <w:footnote w:type="continuationSeparator" w:id="0">
    <w:p w:rsidR="00661AEB" w:rsidRDefault="00661A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67A" w:rsidRPr="000875B5" w:rsidRDefault="00661AEB" w:rsidP="000875B5">
    <w:pPr>
      <w:pStyle w:val="Kopfzeile"/>
      <w:ind w:left="1080"/>
      <w:jc w:val="center"/>
      <w:rPr>
        <w:rFonts w:ascii="Century Gothic" w:hAnsi="Century Gothic"/>
        <w:b w:val="0"/>
        <w:sz w:val="20"/>
      </w:rPr>
    </w:pPr>
    <w:sdt>
      <w:sdtPr>
        <w:rPr>
          <w:rFonts w:ascii="Century Gothic" w:hAnsi="Century Gothic"/>
          <w:b w:val="0"/>
          <w:sz w:val="20"/>
        </w:rPr>
        <w:id w:val="1208680356"/>
        <w:docPartObj>
          <w:docPartGallery w:val="Page Numbers (Top of Page)"/>
          <w:docPartUnique/>
        </w:docPartObj>
      </w:sdtPr>
      <w:sdtEndPr/>
      <w:sdtContent>
        <w:r w:rsidR="00F06125" w:rsidRPr="00F06125">
          <w:rPr>
            <w:rFonts w:ascii="Century Gothic" w:hAnsi="Century Gothic"/>
            <w:b w:val="0"/>
            <w:sz w:val="20"/>
          </w:rPr>
          <w:t xml:space="preserve">- </w:t>
        </w:r>
        <w:r w:rsidR="00F06125" w:rsidRPr="00F06125">
          <w:rPr>
            <w:rFonts w:ascii="Century Gothic" w:hAnsi="Century Gothic"/>
            <w:b w:val="0"/>
            <w:sz w:val="20"/>
          </w:rPr>
          <w:fldChar w:fldCharType="begin"/>
        </w:r>
        <w:r w:rsidR="00F06125" w:rsidRPr="00F06125">
          <w:rPr>
            <w:rFonts w:ascii="Century Gothic" w:hAnsi="Century Gothic"/>
            <w:b w:val="0"/>
            <w:sz w:val="20"/>
          </w:rPr>
          <w:instrText>PAGE   \* MERGEFORMAT</w:instrText>
        </w:r>
        <w:r w:rsidR="00F06125" w:rsidRPr="00F06125">
          <w:rPr>
            <w:rFonts w:ascii="Century Gothic" w:hAnsi="Century Gothic"/>
            <w:b w:val="0"/>
            <w:sz w:val="20"/>
          </w:rPr>
          <w:fldChar w:fldCharType="separate"/>
        </w:r>
        <w:r w:rsidR="00363063">
          <w:rPr>
            <w:rFonts w:ascii="Century Gothic" w:hAnsi="Century Gothic"/>
            <w:b w:val="0"/>
            <w:noProof/>
            <w:sz w:val="20"/>
          </w:rPr>
          <w:t>2</w:t>
        </w:r>
        <w:r w:rsidR="00F06125" w:rsidRPr="00F06125">
          <w:rPr>
            <w:rFonts w:ascii="Century Gothic" w:hAnsi="Century Gothic"/>
            <w:b w:val="0"/>
            <w:sz w:val="20"/>
          </w:rPr>
          <w:fldChar w:fldCharType="end"/>
        </w:r>
        <w:r w:rsidR="00F06125" w:rsidRPr="00F06125">
          <w:rPr>
            <w:rFonts w:ascii="Century Gothic" w:hAnsi="Century Gothic"/>
            <w:b w:val="0"/>
            <w:sz w:val="20"/>
          </w:rPr>
          <w:t xml:space="preserve"> -</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E4C" w:rsidRDefault="00917E4C" w:rsidP="00917E4C">
    <w:pPr>
      <w:pStyle w:val="Kopfzeile"/>
      <w:jc w:val="center"/>
    </w:pPr>
    <w:r>
      <w:rPr>
        <w:noProof/>
      </w:rPr>
      <w:drawing>
        <wp:inline distT="0" distB="0" distL="0" distR="0">
          <wp:extent cx="2211179" cy="867297"/>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K_CLP_Logo_Querforma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27052" cy="87352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167713"/>
    <w:multiLevelType w:val="hybridMultilevel"/>
    <w:tmpl w:val="B9628D18"/>
    <w:lvl w:ilvl="0" w:tplc="D7EC0D7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6337678"/>
    <w:multiLevelType w:val="hybridMultilevel"/>
    <w:tmpl w:val="9C6A2DF8"/>
    <w:lvl w:ilvl="0" w:tplc="77EAEC0E">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E4C"/>
    <w:rsid w:val="00024641"/>
    <w:rsid w:val="00033F71"/>
    <w:rsid w:val="000875B5"/>
    <w:rsid w:val="0009371B"/>
    <w:rsid w:val="000B34DE"/>
    <w:rsid w:val="000B5F54"/>
    <w:rsid w:val="000C7BDB"/>
    <w:rsid w:val="000F4053"/>
    <w:rsid w:val="00122280"/>
    <w:rsid w:val="001414F0"/>
    <w:rsid w:val="00156F01"/>
    <w:rsid w:val="001678F6"/>
    <w:rsid w:val="001927FF"/>
    <w:rsid w:val="001F3CA3"/>
    <w:rsid w:val="002110AB"/>
    <w:rsid w:val="00235412"/>
    <w:rsid w:val="0024146E"/>
    <w:rsid w:val="00246734"/>
    <w:rsid w:val="00277FE4"/>
    <w:rsid w:val="002B0E07"/>
    <w:rsid w:val="002C7837"/>
    <w:rsid w:val="003052BD"/>
    <w:rsid w:val="00322800"/>
    <w:rsid w:val="00322880"/>
    <w:rsid w:val="00335328"/>
    <w:rsid w:val="00346599"/>
    <w:rsid w:val="003506A1"/>
    <w:rsid w:val="00353191"/>
    <w:rsid w:val="00356BF6"/>
    <w:rsid w:val="00363063"/>
    <w:rsid w:val="00382CFC"/>
    <w:rsid w:val="003860E0"/>
    <w:rsid w:val="003B066E"/>
    <w:rsid w:val="003B31D1"/>
    <w:rsid w:val="003C642E"/>
    <w:rsid w:val="003C6AAF"/>
    <w:rsid w:val="003E5D45"/>
    <w:rsid w:val="00447A1D"/>
    <w:rsid w:val="00467D80"/>
    <w:rsid w:val="00471512"/>
    <w:rsid w:val="005103FE"/>
    <w:rsid w:val="00563317"/>
    <w:rsid w:val="00580505"/>
    <w:rsid w:val="00580B48"/>
    <w:rsid w:val="005B0D9A"/>
    <w:rsid w:val="005E085F"/>
    <w:rsid w:val="006037D0"/>
    <w:rsid w:val="00636301"/>
    <w:rsid w:val="00661AEB"/>
    <w:rsid w:val="00682A16"/>
    <w:rsid w:val="006D6934"/>
    <w:rsid w:val="006E3E8C"/>
    <w:rsid w:val="006E6E23"/>
    <w:rsid w:val="007027DB"/>
    <w:rsid w:val="007564A0"/>
    <w:rsid w:val="00791047"/>
    <w:rsid w:val="007E29F7"/>
    <w:rsid w:val="00823E49"/>
    <w:rsid w:val="008476BD"/>
    <w:rsid w:val="008C7BBB"/>
    <w:rsid w:val="008E4001"/>
    <w:rsid w:val="008E7E31"/>
    <w:rsid w:val="00902792"/>
    <w:rsid w:val="00917E4C"/>
    <w:rsid w:val="00933656"/>
    <w:rsid w:val="009566C8"/>
    <w:rsid w:val="00962D6D"/>
    <w:rsid w:val="009720DD"/>
    <w:rsid w:val="00991519"/>
    <w:rsid w:val="009B1650"/>
    <w:rsid w:val="009B28BF"/>
    <w:rsid w:val="009D75EB"/>
    <w:rsid w:val="00A2361D"/>
    <w:rsid w:val="00A51D2A"/>
    <w:rsid w:val="00A85D87"/>
    <w:rsid w:val="00AA24D7"/>
    <w:rsid w:val="00B07BCC"/>
    <w:rsid w:val="00B52A4D"/>
    <w:rsid w:val="00B809D1"/>
    <w:rsid w:val="00C317CA"/>
    <w:rsid w:val="00C34BF0"/>
    <w:rsid w:val="00C71489"/>
    <w:rsid w:val="00C734C8"/>
    <w:rsid w:val="00C93B96"/>
    <w:rsid w:val="00CA724B"/>
    <w:rsid w:val="00CD3DF7"/>
    <w:rsid w:val="00D026C7"/>
    <w:rsid w:val="00D02BBB"/>
    <w:rsid w:val="00D0567A"/>
    <w:rsid w:val="00D74A92"/>
    <w:rsid w:val="00DA4391"/>
    <w:rsid w:val="00DD07C7"/>
    <w:rsid w:val="00DD1BD7"/>
    <w:rsid w:val="00E42B51"/>
    <w:rsid w:val="00E60B85"/>
    <w:rsid w:val="00E621F4"/>
    <w:rsid w:val="00EB61BC"/>
    <w:rsid w:val="00EC6512"/>
    <w:rsid w:val="00F06125"/>
    <w:rsid w:val="00F137B4"/>
    <w:rsid w:val="00F34EDA"/>
    <w:rsid w:val="00FA094C"/>
    <w:rsid w:val="00FB1682"/>
    <w:rsid w:val="00FF58E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77B31F0-B425-4D30-9D1E-0513BFE7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3DF7"/>
    <w:rPr>
      <w:rFonts w:ascii="Arial" w:hAnsi="Arial"/>
      <w:b/>
      <w:sz w:val="22"/>
    </w:rPr>
  </w:style>
  <w:style w:type="paragraph" w:styleId="berschrift1">
    <w:name w:val="heading 1"/>
    <w:basedOn w:val="Standard"/>
    <w:next w:val="Standard"/>
    <w:qFormat/>
    <w:pPr>
      <w:keepNext/>
      <w:outlineLvl w:val="0"/>
    </w:pPr>
    <w:rPr>
      <w:rFonts w:ascii="Times New Roman" w:hAnsi="Times New Roman"/>
      <w:b w:val="0"/>
      <w:sz w:val="16"/>
    </w:rPr>
  </w:style>
  <w:style w:type="paragraph" w:styleId="berschrift2">
    <w:name w:val="heading 2"/>
    <w:basedOn w:val="Standard"/>
    <w:next w:val="Standard"/>
    <w:qFormat/>
    <w:pPr>
      <w:keepNext/>
      <w:outlineLvl w:val="1"/>
    </w:pPr>
    <w:rPr>
      <w:rFonts w:ascii="Times New Roman" w:hAnsi="Times New Roman"/>
      <w:sz w:val="28"/>
    </w:rPr>
  </w:style>
  <w:style w:type="paragraph" w:styleId="berschrift3">
    <w:name w:val="heading 3"/>
    <w:basedOn w:val="Standard"/>
    <w:next w:val="Standard"/>
    <w:qFormat/>
    <w:pPr>
      <w:keepNext/>
      <w:jc w:val="center"/>
      <w:outlineLvl w:val="2"/>
    </w:pPr>
    <w:rPr>
      <w:sz w:val="40"/>
    </w:rPr>
  </w:style>
  <w:style w:type="paragraph" w:styleId="berschrift4">
    <w:name w:val="heading 4"/>
    <w:basedOn w:val="Standard"/>
    <w:next w:val="Standard"/>
    <w:qFormat/>
    <w:pPr>
      <w:keepNext/>
      <w:spacing w:before="120"/>
      <w:outlineLvl w:val="3"/>
    </w:pPr>
    <w:rPr>
      <w:rFonts w:ascii="Times New Roman" w:hAnsi="Times New Roman"/>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character" w:styleId="Hyperlink">
    <w:name w:val="Hyperlink"/>
    <w:basedOn w:val="Absatz-Standardschriftart"/>
    <w:rPr>
      <w:color w:val="0000FF"/>
      <w:u w:val="single"/>
    </w:rPr>
  </w:style>
  <w:style w:type="character" w:customStyle="1" w:styleId="KopfzeileZchn">
    <w:name w:val="Kopfzeile Zchn"/>
    <w:basedOn w:val="Absatz-Standardschriftart"/>
    <w:link w:val="Kopfzeile"/>
    <w:uiPriority w:val="99"/>
    <w:rsid w:val="00CD3DF7"/>
    <w:rPr>
      <w:rFonts w:ascii="Arial" w:hAnsi="Arial"/>
      <w:b/>
      <w:sz w:val="22"/>
    </w:rPr>
  </w:style>
  <w:style w:type="character" w:customStyle="1" w:styleId="FuzeileZchn">
    <w:name w:val="Fußzeile Zchn"/>
    <w:basedOn w:val="Absatz-Standardschriftart"/>
    <w:link w:val="Fuzeile"/>
    <w:rsid w:val="00CD3DF7"/>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473</Words>
  <Characters>2986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LANDKREIS CLOPPENBURG</vt:lpstr>
    </vt:vector>
  </TitlesOfParts>
  <Company>Landkreis Cloppenburg</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CLOPPENBURG</dc:title>
  <dc:subject/>
  <dc:creator>Fiebig, Lis</dc:creator>
  <cp:keywords/>
  <cp:lastModifiedBy>Sven Hannstein</cp:lastModifiedBy>
  <cp:revision>2</cp:revision>
  <cp:lastPrinted>2016-10-13T10:08:00Z</cp:lastPrinted>
  <dcterms:created xsi:type="dcterms:W3CDTF">2021-10-01T06:18:00Z</dcterms:created>
  <dcterms:modified xsi:type="dcterms:W3CDTF">2021-10-01T06:18:00Z</dcterms:modified>
</cp:coreProperties>
</file>